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3387" w14:textId="7CAEBE2D" w:rsidR="00BA46A8" w:rsidRDefault="00BA46A8">
      <w:r w:rsidRPr="00BA46A8">
        <w:t>Σημείωμα της Οργανωτικής Επιτροπής</w:t>
      </w:r>
      <w:r w:rsidRPr="00BA46A8">
        <w:br/>
        <w:t>Αρετή Αδαμοπούλου</w:t>
      </w:r>
      <w:r w:rsidRPr="00BA46A8">
        <w:br/>
        <w:t>Αμήχανες σχέσεις: Ψηφιακή τέχνη και ιστοριογραφία της τέχνης</w:t>
      </w:r>
      <w:r w:rsidRPr="00BA46A8">
        <w:br/>
        <w:t>Κωνσταντίνος Αθανασιάδης</w:t>
      </w:r>
      <w:r w:rsidRPr="00BA46A8">
        <w:br/>
        <w:t>Αντανακλάσεις σε υγρό κρύσταλλο: Η συνάντηση του Bill Viola με το πραγματικό στο Δωμάτιο της Catherine</w:t>
      </w:r>
      <w:r w:rsidRPr="00BA46A8">
        <w:br/>
        <w:t>Ντενίζ-Χλόη Αλεβίζου</w:t>
      </w:r>
      <w:r w:rsidRPr="00BA46A8">
        <w:br/>
        <w:t>Ο ρόλος των Τεχνών κατά την Καποδιστριακή περίοδο. Κριτήρια και αξίες</w:t>
      </w:r>
      <w:r w:rsidRPr="00BA46A8">
        <w:br/>
        <w:t>Ευγενία Αλεξάκη</w:t>
      </w:r>
      <w:r w:rsidRPr="00BA46A8">
        <w:br/>
        <w:t>Μεταπολεμικές αναζητήσεις σύνθεσης των τεχνών και πειραματισμοί για ένα συνολικό έργο τέχνης. Η πρόσληψη και η προβολή τους στην Ελλάδα κατά τις δεκαετίες 1960 &amp; 1970. Ο ρόλος του Γιάννη Γ. Παπαϊωάννου</w:t>
      </w:r>
      <w:r w:rsidRPr="00BA46A8">
        <w:br/>
        <w:t>Κάτια Αρφαρά</w:t>
      </w:r>
      <w:r w:rsidRPr="00BA46A8">
        <w:br/>
        <w:t>Η επίδραση του θεατρικού μοντέλου στη σύγχρονη φωτογραφία: Η περίπτωση του Jeff Wall</w:t>
      </w:r>
      <w:r w:rsidRPr="00BA46A8">
        <w:br/>
        <w:t>Λουίζα Αυγήτα</w:t>
      </w:r>
      <w:r w:rsidRPr="00BA46A8">
        <w:br/>
        <w:t>Κατασκευάζοντας τη "Νέα Βρετανία": Η "Νέα Βρετανική Τέχνη" της δεκαετίας του 1990</w:t>
      </w:r>
      <w:r w:rsidRPr="00BA46A8">
        <w:br/>
        <w:t>Δημήτρης Βάσσος</w:t>
      </w:r>
      <w:r w:rsidRPr="00BA46A8">
        <w:br/>
        <w:t>Το "ανεκπλήρωτο" παρελθόν και το 'μη-εκπληρώσιμο' μέλλον της ιδεολογίας της πρωτοπορίας. Προσπάθεια διαμόρφωσης μιας ανατρεπτικής-ριζοσπαστικής αισθητικής αντίληψης στην παγκοσμιοποιημένη κοινωνία</w:t>
      </w:r>
      <w:r w:rsidRPr="00BA46A8">
        <w:br/>
        <w:t>Θέμις Βελένη</w:t>
      </w:r>
      <w:r w:rsidRPr="00BA46A8">
        <w:br/>
        <w:t>Συναισθησία: Εικαστική μεταγραφή ενός νευροβιολογικού φαινομένου</w:t>
      </w:r>
      <w:r w:rsidRPr="00BA46A8">
        <w:br/>
        <w:t>Σταύρος Βλάχος</w:t>
      </w:r>
      <w:r w:rsidRPr="00BA46A8">
        <w:br/>
        <w:t>Όψεις του θανάτου. Το άψυχο σώμα στη γερμανική τέχνη των αρχών του 16ου αιώνα</w:t>
      </w:r>
      <w:r w:rsidRPr="00BA46A8">
        <w:br/>
        <w:t>Φωτεινή (Νάντια) Βλάχου</w:t>
      </w:r>
      <w:r w:rsidRPr="00BA46A8">
        <w:br/>
        <w:t>Ο Ζορζ ντε Λα Τουρ και η έκθεση Οι ζωγράφοι της πραγματικότητας (1934, 2006): Ιδεολογία και πρόσληψη</w:t>
      </w:r>
      <w:r w:rsidRPr="00BA46A8">
        <w:br/>
        <w:t>Ελεονόρα Βρατσκίδου</w:t>
      </w:r>
      <w:r w:rsidRPr="00BA46A8">
        <w:br/>
        <w:t>Αναπαραστάσεις του εικαστικού καλλιτέχνη μέσα από τις βιογραφίες και τη λογοτεχνία στην Ελλάδα του 19ου αιώνα</w:t>
      </w:r>
      <w:r w:rsidRPr="00BA46A8">
        <w:br/>
        <w:t>Ειρήνη Γερογιάννη</w:t>
      </w:r>
      <w:r w:rsidRPr="00BA46A8">
        <w:br/>
        <w:t>"Πρέπει να αντιμετωπίσουμε τις ασαφείς ιδέες με ευδιάκριτες εικόνες": Ο πολιτικός λόγος των πρώτων περφόρμανς στην Ελλάδα τη δεκαετία του 1970</w:t>
      </w:r>
      <w:r w:rsidRPr="00BA46A8">
        <w:br/>
        <w:t>Χαρίκλεια-Γλαύκη Γκότση</w:t>
      </w:r>
      <w:r w:rsidRPr="00BA46A8">
        <w:br/>
        <w:t>Προσωπογραφίες καλλιτεχνών στην ελληνική τέχνη του μεσοπολέμου: Μοντέρνες εκδοχές του υποκειμένου και της καλλιτεχνικής ταυτότητας</w:t>
      </w:r>
      <w:r w:rsidRPr="00BA46A8">
        <w:br/>
        <w:t>Ζωή Γοδόση</w:t>
      </w:r>
      <w:r w:rsidRPr="00BA46A8">
        <w:br/>
        <w:t>Στον απόηχο του 20ου αιώνα. Σύγχρονη τέχνη στα Βαλκάνια</w:t>
      </w:r>
      <w:r w:rsidRPr="00BA46A8">
        <w:br/>
        <w:t>Αλεξάνδρα Γουλάκη-Βουτυρά</w:t>
      </w:r>
      <w:r w:rsidRPr="00BA46A8">
        <w:br/>
        <w:t>Ο David Cockney ζωγραφίζει τη σκηνή</w:t>
      </w:r>
      <w:r w:rsidRPr="00BA46A8">
        <w:br/>
        <w:t>Νίκος Γραικός</w:t>
      </w:r>
      <w:r w:rsidRPr="00BA46A8">
        <w:br/>
        <w:t>Επιβιώσεις της ακαδημαϊκής εντοίχιας εκκλησιαστικής ζωγραφικής στον 20ο αιώνα. Λαϊκές προτιμήσεις και κίνημα επιστροφής στην "παράδοση"</w:t>
      </w:r>
      <w:r w:rsidRPr="00BA46A8">
        <w:br/>
        <w:t>Νίκος Δασκαλοθανάσης</w:t>
      </w:r>
      <w:r w:rsidRPr="00BA46A8">
        <w:br/>
        <w:t>Το 'θολό' αντικείμενο της ιστορίας της τέχνης στις αρχές της νέας χιλιετίας</w:t>
      </w:r>
      <w:r w:rsidRPr="00BA46A8">
        <w:br/>
        <w:t>Ιλιάνα Ζάρρα</w:t>
      </w:r>
      <w:r w:rsidRPr="00BA46A8">
        <w:br/>
        <w:t>Περιπτώσεις καλλιτεχνικής παλινδρόμησης στον 20ό αιώνα: Μια απόπειρα ερμηνείας ενός διεθνούς φαινομένου στην τέχνη μέσω της ψυχαναλυτικής προσέγγισης</w:t>
      </w:r>
      <w:r w:rsidRPr="00BA46A8">
        <w:br/>
      </w:r>
      <w:r w:rsidRPr="00BA46A8">
        <w:lastRenderedPageBreak/>
        <w:t>Κώστας Ιωαννίδης</w:t>
      </w:r>
      <w:r w:rsidRPr="00BA46A8">
        <w:br/>
        <w:t>Τι θέλουμε άραγε από τις εικόνες; Η εγχώρια τεχνοκριτική μπροστά στην Αφαίρεση</w:t>
      </w:r>
      <w:r w:rsidRPr="00BA46A8">
        <w:br/>
        <w:t>Μάρθα Ιωαννίδου</w:t>
      </w:r>
      <w:r w:rsidRPr="00BA46A8">
        <w:br/>
        <w:t>Το φαινομενικά "μη υπάρχον": Ακούγοντας τη φωνή του κενού</w:t>
      </w:r>
      <w:r w:rsidRPr="00BA46A8">
        <w:br/>
        <w:t>Ελπίδα Καραμπά - Πολύνα Κοσμαδάκη - Κωστής Σταφυλάκης</w:t>
      </w:r>
      <w:r w:rsidRPr="00BA46A8">
        <w:br/>
        <w:t>Η διαπραγμάτευση της έμφυλης ταυτότητας και οι πρακτικές των γυναικών καλλιτεχνών στην Ελλάδα: Από τον 20ο στον 21ο αιώνα</w:t>
      </w:r>
      <w:r w:rsidRPr="00BA46A8">
        <w:br/>
        <w:t>Ηρώ Κατσαρίδου</w:t>
      </w:r>
      <w:r w:rsidRPr="00BA46A8">
        <w:br/>
        <w:t>"Νέα Ελληνική Φωτογραφία": Εφεύρεση και νομιμοποίηση ενός νέου εικαστικού είδους</w:t>
      </w:r>
      <w:r w:rsidRPr="00BA46A8">
        <w:br/>
        <w:t>Κάτια Κιλεσοπούλου</w:t>
      </w:r>
      <w:r w:rsidRPr="00BA46A8">
        <w:br/>
        <w:t>Η πρωτοποριακή εικαστική έκφραση στη Θεσσαλονίκη κατά τη δεκαετία του 1960</w:t>
      </w:r>
      <w:r w:rsidRPr="00BA46A8">
        <w:br/>
        <w:t>Νότη Κλάγκα</w:t>
      </w:r>
      <w:r w:rsidRPr="00BA46A8">
        <w:br/>
        <w:t>1906 - 1956 - 2006. Τρεις σταθμοί στην πρόσληψη του έργου του Αννίμπαλε Καράτσι</w:t>
      </w:r>
      <w:r w:rsidRPr="00BA46A8">
        <w:br/>
        <w:t>Αναστασία Κοντογιώργη</w:t>
      </w:r>
      <w:r w:rsidRPr="00BA46A8">
        <w:br/>
        <w:t>Όψεις της ιδεολογίας του ελληνοκεντρισμού: Η ανάπτυξη της τοπιογραφίας και η επίδρασή της στη σκηνογραφία του αρχαίου δράματος στην πρώτη τριακονταετία του 20ού αιώνα</w:t>
      </w:r>
      <w:r w:rsidRPr="00BA46A8">
        <w:br/>
        <w:t>Αναστάσιος Κουτσουρής</w:t>
      </w:r>
      <w:r w:rsidRPr="00BA46A8">
        <w:br/>
        <w:t>Θεωρία και τεχνική στην επτανησιακή ζωγραφική του 18ου αιώνα</w:t>
      </w:r>
      <w:r w:rsidRPr="00BA46A8">
        <w:br/>
        <w:t>Αντώνης Κωτίδης</w:t>
      </w:r>
      <w:r w:rsidRPr="00BA46A8">
        <w:br/>
        <w:t>Τέχνη με μπούρκα: Ερωτήματα για τον υποσκελισμό του οπτικού από το υπερ-οπτικό στη σύγχρονη τέχνη</w:t>
      </w:r>
      <w:r w:rsidRPr="00BA46A8">
        <w:br/>
        <w:t>Μαρίνα Λαμπράκη-Πλάκα</w:t>
      </w:r>
      <w:r w:rsidRPr="00BA46A8">
        <w:br/>
        <w:t>Η μουσειακή πολιτική στον καιρό της παγκοσμιοποίησης</w:t>
      </w:r>
      <w:r w:rsidRPr="00BA46A8">
        <w:br/>
        <w:t>Αρετή Λεοπούλου</w:t>
      </w:r>
      <w:r w:rsidRPr="00BA46A8">
        <w:br/>
        <w:t>Εικαστικές εκδοχές του Bauhaus στην Ελλάδα μεταπολεμικά. Η περίπτωση της Νίκης Καναγκίνη</w:t>
      </w:r>
      <w:r w:rsidRPr="00BA46A8">
        <w:br/>
        <w:t>Άννυ Μάλαμα</w:t>
      </w:r>
      <w:r w:rsidRPr="00BA46A8">
        <w:br/>
        <w:t>Ομάδα 'Στάθμη' η περίπτωση μιας καλλιτεχνικής συλλογικότητας στη μετεμφυλιακή Ελλάδα</w:t>
      </w:r>
      <w:r w:rsidRPr="00BA46A8">
        <w:br/>
        <w:t>Δώρα Μαρκάτου</w:t>
      </w:r>
      <w:r w:rsidRPr="00BA46A8">
        <w:br/>
        <w:t>Ελένη Μπούκουρη-Αλταμούρα: Συμβολή στη μελέτη της ζωής και του έργου της</w:t>
      </w:r>
      <w:r w:rsidRPr="00BA46A8">
        <w:br/>
        <w:t>Εμμανουήλ Μαυρομμάτης</w:t>
      </w:r>
      <w:r w:rsidRPr="00BA46A8">
        <w:br/>
        <w:t>Η εκ των υστέρων κατασκευή της προέλευσης ως νέο αντικείμενο ιστορίας και θεωρίας (αλλά και ως θέμα επίσης καλλιτεχνικής επεξεργασίας) στην τέχνη του εικοστού αιώνα</w:t>
      </w:r>
      <w:r w:rsidRPr="00BA46A8">
        <w:br/>
        <w:t>[...]</w:t>
      </w:r>
    </w:p>
    <w:sectPr w:rsidR="00BA46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A8"/>
    <w:rsid w:val="00B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8EC1"/>
  <w15:chartTrackingRefBased/>
  <w15:docId w15:val="{B2C6482F-ED78-4E4F-AA0B-04819CC3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 .</dc:creator>
  <cp:keywords/>
  <dc:description/>
  <cp:lastModifiedBy>χαρά .</cp:lastModifiedBy>
  <cp:revision>1</cp:revision>
  <dcterms:created xsi:type="dcterms:W3CDTF">2021-12-29T10:27:00Z</dcterms:created>
  <dcterms:modified xsi:type="dcterms:W3CDTF">2021-12-29T10:29:00Z</dcterms:modified>
</cp:coreProperties>
</file>